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A2" w:rsidRDefault="00A14E05">
      <w:pPr>
        <w:pStyle w:val="Heading1"/>
        <w:spacing w:before="80" w:line="240" w:lineRule="auto"/>
        <w:ind w:left="3174" w:right="3272"/>
        <w:jc w:val="center"/>
      </w:pPr>
      <w:bookmarkStart w:id="0" w:name="_GoBack"/>
      <w:bookmarkEnd w:id="0"/>
      <w:r>
        <w:t>The Law of Electrostatic Force</w:t>
      </w:r>
    </w:p>
    <w:p w:rsidR="00812BA2" w:rsidRDefault="00812BA2">
      <w:pPr>
        <w:pStyle w:val="BodyText"/>
        <w:spacing w:before="11"/>
        <w:rPr>
          <w:b/>
          <w:sz w:val="23"/>
        </w:rPr>
      </w:pPr>
    </w:p>
    <w:p w:rsidR="00812BA2" w:rsidRDefault="00A14E05">
      <w:pPr>
        <w:spacing w:line="275" w:lineRule="exact"/>
        <w:ind w:left="100"/>
        <w:rPr>
          <w:b/>
          <w:sz w:val="24"/>
        </w:rPr>
      </w:pPr>
      <w:r>
        <w:rPr>
          <w:b/>
          <w:sz w:val="24"/>
        </w:rPr>
        <w:t>Purpose:</w:t>
      </w:r>
    </w:p>
    <w:p w:rsidR="00812BA2" w:rsidRDefault="00A14E05">
      <w:pPr>
        <w:pStyle w:val="BodyText"/>
        <w:ind w:left="280" w:right="336"/>
      </w:pPr>
      <w:r>
        <w:t>The purpose of this activity is to determine the law of electrostatic force - that is, to determine the relationship between the force of attraction or repulsion between two charges and the factors that affect this force.</w:t>
      </w:r>
    </w:p>
    <w:p w:rsidR="00812BA2" w:rsidRDefault="00812BA2">
      <w:pPr>
        <w:pStyle w:val="BodyText"/>
        <w:spacing w:before="10"/>
        <w:rPr>
          <w:sz w:val="23"/>
        </w:rPr>
      </w:pPr>
    </w:p>
    <w:p w:rsidR="00812BA2" w:rsidRDefault="00A14E05">
      <w:pPr>
        <w:pStyle w:val="Heading1"/>
        <w:spacing w:line="240" w:lineRule="auto"/>
      </w:pPr>
      <w:r>
        <w:t>Getting Ready:</w:t>
      </w:r>
    </w:p>
    <w:p w:rsidR="00812BA2" w:rsidRDefault="00A14E05">
      <w:pPr>
        <w:pStyle w:val="BodyText"/>
        <w:spacing w:before="3" w:line="321" w:lineRule="auto"/>
        <w:ind w:left="454" w:right="552" w:hanging="175"/>
      </w:pPr>
      <w:r>
        <w:t xml:space="preserve">Navigate to the </w:t>
      </w:r>
      <w:r>
        <w:rPr>
          <w:b/>
        </w:rPr>
        <w:t>Co</w:t>
      </w:r>
      <w:r>
        <w:rPr>
          <w:b/>
        </w:rPr>
        <w:t xml:space="preserve">ulomb's Law </w:t>
      </w:r>
      <w:r>
        <w:t xml:space="preserve">Interactive at The Physics Classroom website: </w:t>
      </w:r>
      <w:hyperlink r:id="rId6">
        <w:r>
          <w:t>http://www.physicsclassroom.com/Physics-Interactives/Static-Electricity/Coulomb-s-Law</w:t>
        </w:r>
      </w:hyperlink>
    </w:p>
    <w:p w:rsidR="00812BA2" w:rsidRDefault="00A14E05">
      <w:pPr>
        <w:pStyle w:val="Heading1"/>
        <w:spacing w:before="86" w:line="240" w:lineRule="auto"/>
        <w:ind w:left="280"/>
      </w:pPr>
      <w:r>
        <w:t>Navigat</w:t>
      </w:r>
      <w:r>
        <w:t>ional Path:</w:t>
      </w:r>
    </w:p>
    <w:p w:rsidR="00812BA2" w:rsidRDefault="00A14E05">
      <w:pPr>
        <w:spacing w:before="102" w:line="252" w:lineRule="auto"/>
        <w:ind w:left="280" w:right="3610"/>
        <w:rPr>
          <w:sz w:val="21"/>
        </w:rPr>
      </w:pPr>
      <w:r>
        <w:rPr>
          <w:noProof/>
        </w:rPr>
        <w:drawing>
          <wp:anchor distT="0" distB="0" distL="0" distR="0" simplePos="0" relativeHeight="15728640" behindDoc="0" locked="0" layoutInCell="1" allowOverlap="1">
            <wp:simplePos x="0" y="0"/>
            <wp:positionH relativeFrom="page">
              <wp:posOffset>4801234</wp:posOffset>
            </wp:positionH>
            <wp:positionV relativeFrom="paragraph">
              <wp:posOffset>80171</wp:posOffset>
            </wp:positionV>
            <wp:extent cx="1941830" cy="19348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1830" cy="1934843"/>
                    </a:xfrm>
                    <a:prstGeom prst="rect">
                      <a:avLst/>
                    </a:prstGeom>
                  </pic:spPr>
                </pic:pic>
              </a:graphicData>
            </a:graphic>
          </wp:anchor>
        </w:drawing>
      </w:r>
      <w:hyperlink r:id="rId8">
        <w:r>
          <w:rPr>
            <w:w w:val="105"/>
            <w:sz w:val="21"/>
          </w:rPr>
          <w:t xml:space="preserve">www.physicsclassroom.com </w:t>
        </w:r>
      </w:hyperlink>
      <w:r>
        <w:rPr>
          <w:w w:val="105"/>
          <w:sz w:val="21"/>
        </w:rPr>
        <w:t>==&gt; Physics Interactives ==&gt; Static Electricity ==&gt; Coulomb's Law</w:t>
      </w:r>
    </w:p>
    <w:p w:rsidR="00812BA2" w:rsidRDefault="00A14E05">
      <w:pPr>
        <w:pStyle w:val="BodyText"/>
        <w:spacing w:before="104"/>
        <w:ind w:left="280" w:right="3634"/>
      </w:pPr>
      <w:r>
        <w:t>Once you've launched the Interactive, resize it to the size that you would like it to be. Then begin</w:t>
      </w:r>
      <w:r>
        <w:t xml:space="preserve"> experimenting with the interface. Observe that the two charged objects can be dragged about the screen and centered on the gridlines of the background grid. Observe that the ruler can also be dragged about the screen. Observe how the sliders can also be d</w:t>
      </w:r>
      <w:r>
        <w:t>ragged to change the value of the quantity of charge upon each charge. Finally, observe how the value of the electrostatic force between objects is displayed in the upper right of the simulation window.</w:t>
      </w:r>
    </w:p>
    <w:p w:rsidR="00812BA2" w:rsidRDefault="00812BA2">
      <w:pPr>
        <w:pStyle w:val="BodyText"/>
        <w:spacing w:before="2"/>
      </w:pPr>
    </w:p>
    <w:p w:rsidR="00812BA2" w:rsidRDefault="00A14E05">
      <w:pPr>
        <w:pStyle w:val="Heading1"/>
      </w:pPr>
      <w:r>
        <w:t>Challenge #1</w:t>
      </w:r>
    </w:p>
    <w:p w:rsidR="00812BA2" w:rsidRDefault="00A14E05">
      <w:pPr>
        <w:pStyle w:val="BodyText"/>
        <w:ind w:left="280" w:right="4991"/>
      </w:pPr>
      <w:r>
        <w:rPr>
          <w:noProof/>
        </w:rPr>
        <mc:AlternateContent>
          <mc:Choice Requires="wps">
            <w:drawing>
              <wp:anchor distT="0" distB="0" distL="114300" distR="114300" simplePos="0" relativeHeight="15729152" behindDoc="0" locked="0" layoutInCell="1" allowOverlap="1">
                <wp:simplePos x="0" y="0"/>
                <wp:positionH relativeFrom="page">
                  <wp:posOffset>3950335</wp:posOffset>
                </wp:positionH>
                <wp:positionV relativeFrom="paragraph">
                  <wp:posOffset>11430</wp:posOffset>
                </wp:positionV>
                <wp:extent cx="2893060" cy="20637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1622"/>
                              <w:gridCol w:w="1296"/>
                            </w:tblGrid>
                            <w:tr w:rsidR="00812BA2">
                              <w:trPr>
                                <w:trHeight w:val="551"/>
                              </w:trPr>
                              <w:tc>
                                <w:tcPr>
                                  <w:tcW w:w="1622" w:type="dxa"/>
                                </w:tcPr>
                                <w:p w:rsidR="00812BA2" w:rsidRDefault="00A14E05">
                                  <w:pPr>
                                    <w:pStyle w:val="TableParagraph"/>
                                    <w:spacing w:line="273" w:lineRule="exact"/>
                                    <w:ind w:left="164" w:right="152"/>
                                    <w:jc w:val="center"/>
                                    <w:rPr>
                                      <w:b/>
                                      <w:sz w:val="24"/>
                                    </w:rPr>
                                  </w:pPr>
                                  <w:r>
                                    <w:rPr>
                                      <w:b/>
                                      <w:sz w:val="24"/>
                                    </w:rPr>
                                    <w:t>Charge on 1</w:t>
                                  </w:r>
                                </w:p>
                                <w:p w:rsidR="00812BA2" w:rsidRDefault="00A14E05">
                                  <w:pPr>
                                    <w:pStyle w:val="TableParagraph"/>
                                    <w:spacing w:before="2" w:line="257" w:lineRule="exact"/>
                                    <w:ind w:left="164" w:right="152"/>
                                    <w:jc w:val="center"/>
                                    <w:rPr>
                                      <w:b/>
                                      <w:sz w:val="24"/>
                                    </w:rPr>
                                  </w:pPr>
                                  <w:r>
                                    <w:rPr>
                                      <w:b/>
                                      <w:sz w:val="24"/>
                                    </w:rPr>
                                    <w:t>(q</w:t>
                                  </w:r>
                                  <w:r>
                                    <w:rPr>
                                      <w:b/>
                                      <w:sz w:val="24"/>
                                      <w:vertAlign w:val="subscript"/>
                                    </w:rPr>
                                    <w:t>1</w:t>
                                  </w:r>
                                  <w:r>
                                    <w:rPr>
                                      <w:b/>
                                      <w:sz w:val="24"/>
                                    </w:rPr>
                                    <w:t>)</w:t>
                                  </w:r>
                                </w:p>
                              </w:tc>
                              <w:tc>
                                <w:tcPr>
                                  <w:tcW w:w="1622" w:type="dxa"/>
                                </w:tcPr>
                                <w:p w:rsidR="00812BA2" w:rsidRDefault="00A14E05">
                                  <w:pPr>
                                    <w:pStyle w:val="TableParagraph"/>
                                    <w:spacing w:line="273" w:lineRule="exact"/>
                                    <w:ind w:left="165" w:right="152"/>
                                    <w:jc w:val="center"/>
                                    <w:rPr>
                                      <w:b/>
                                      <w:sz w:val="24"/>
                                    </w:rPr>
                                  </w:pPr>
                                  <w:r>
                                    <w:rPr>
                                      <w:b/>
                                      <w:sz w:val="24"/>
                                    </w:rPr>
                                    <w:t>Charge on 2</w:t>
                                  </w:r>
                                </w:p>
                                <w:p w:rsidR="00812BA2" w:rsidRDefault="00A14E05">
                                  <w:pPr>
                                    <w:pStyle w:val="TableParagraph"/>
                                    <w:spacing w:before="2" w:line="257" w:lineRule="exact"/>
                                    <w:ind w:left="165" w:right="152"/>
                                    <w:jc w:val="center"/>
                                    <w:rPr>
                                      <w:b/>
                                      <w:sz w:val="24"/>
                                    </w:rPr>
                                  </w:pPr>
                                  <w:r>
                                    <w:rPr>
                                      <w:b/>
                                      <w:sz w:val="24"/>
                                    </w:rPr>
                                    <w:t>( q</w:t>
                                  </w:r>
                                  <w:r>
                                    <w:rPr>
                                      <w:b/>
                                      <w:sz w:val="24"/>
                                      <w:vertAlign w:val="subscript"/>
                                    </w:rPr>
                                    <w:t>2</w:t>
                                  </w:r>
                                  <w:r>
                                    <w:rPr>
                                      <w:b/>
                                      <w:sz w:val="24"/>
                                    </w:rPr>
                                    <w:t>)</w:t>
                                  </w:r>
                                </w:p>
                              </w:tc>
                              <w:tc>
                                <w:tcPr>
                                  <w:tcW w:w="1296" w:type="dxa"/>
                                </w:tcPr>
                                <w:p w:rsidR="00812BA2" w:rsidRDefault="00A14E05">
                                  <w:pPr>
                                    <w:pStyle w:val="TableParagraph"/>
                                    <w:spacing w:line="273" w:lineRule="exact"/>
                                    <w:ind w:left="353"/>
                                    <w:rPr>
                                      <w:b/>
                                      <w:sz w:val="24"/>
                                    </w:rPr>
                                  </w:pPr>
                                  <w:r>
                                    <w:rPr>
                                      <w:b/>
                                      <w:sz w:val="24"/>
                                    </w:rPr>
                                    <w:t>Force</w:t>
                                  </w:r>
                                </w:p>
                                <w:p w:rsidR="00812BA2" w:rsidRDefault="00A14E05">
                                  <w:pPr>
                                    <w:pStyle w:val="TableParagraph"/>
                                    <w:spacing w:before="1" w:line="258" w:lineRule="exact"/>
                                    <w:ind w:left="337"/>
                                    <w:rPr>
                                      <w:b/>
                                      <w:sz w:val="24"/>
                                    </w:rPr>
                                  </w:pPr>
                                  <w:r>
                                    <w:rPr>
                                      <w:b/>
                                      <w:position w:val="3"/>
                                      <w:sz w:val="24"/>
                                    </w:rPr>
                                    <w:t>(F</w:t>
                                  </w:r>
                                  <w:r>
                                    <w:rPr>
                                      <w:b/>
                                      <w:sz w:val="16"/>
                                    </w:rPr>
                                    <w:t>elect</w:t>
                                  </w:r>
                                  <w:r>
                                    <w:rPr>
                                      <w:b/>
                                      <w:position w:val="3"/>
                                      <w:sz w:val="24"/>
                                    </w:rPr>
                                    <w:t>)</w:t>
                                  </w: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bl>
                          <w:p w:rsidR="00812BA2" w:rsidRDefault="00812B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05pt;margin-top:.9pt;width:227.8pt;height:16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t1rw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1622"/>
                        <w:gridCol w:w="1296"/>
                      </w:tblGrid>
                      <w:tr w:rsidR="00812BA2">
                        <w:trPr>
                          <w:trHeight w:val="551"/>
                        </w:trPr>
                        <w:tc>
                          <w:tcPr>
                            <w:tcW w:w="1622" w:type="dxa"/>
                          </w:tcPr>
                          <w:p w:rsidR="00812BA2" w:rsidRDefault="00A14E05">
                            <w:pPr>
                              <w:pStyle w:val="TableParagraph"/>
                              <w:spacing w:line="273" w:lineRule="exact"/>
                              <w:ind w:left="164" w:right="152"/>
                              <w:jc w:val="center"/>
                              <w:rPr>
                                <w:b/>
                                <w:sz w:val="24"/>
                              </w:rPr>
                            </w:pPr>
                            <w:r>
                              <w:rPr>
                                <w:b/>
                                <w:sz w:val="24"/>
                              </w:rPr>
                              <w:t>Charge on 1</w:t>
                            </w:r>
                          </w:p>
                          <w:p w:rsidR="00812BA2" w:rsidRDefault="00A14E05">
                            <w:pPr>
                              <w:pStyle w:val="TableParagraph"/>
                              <w:spacing w:before="2" w:line="257" w:lineRule="exact"/>
                              <w:ind w:left="164" w:right="152"/>
                              <w:jc w:val="center"/>
                              <w:rPr>
                                <w:b/>
                                <w:sz w:val="24"/>
                              </w:rPr>
                            </w:pPr>
                            <w:r>
                              <w:rPr>
                                <w:b/>
                                <w:sz w:val="24"/>
                              </w:rPr>
                              <w:t>(q</w:t>
                            </w:r>
                            <w:r>
                              <w:rPr>
                                <w:b/>
                                <w:sz w:val="24"/>
                                <w:vertAlign w:val="subscript"/>
                              </w:rPr>
                              <w:t>1</w:t>
                            </w:r>
                            <w:r>
                              <w:rPr>
                                <w:b/>
                                <w:sz w:val="24"/>
                              </w:rPr>
                              <w:t>)</w:t>
                            </w:r>
                          </w:p>
                        </w:tc>
                        <w:tc>
                          <w:tcPr>
                            <w:tcW w:w="1622" w:type="dxa"/>
                          </w:tcPr>
                          <w:p w:rsidR="00812BA2" w:rsidRDefault="00A14E05">
                            <w:pPr>
                              <w:pStyle w:val="TableParagraph"/>
                              <w:spacing w:line="273" w:lineRule="exact"/>
                              <w:ind w:left="165" w:right="152"/>
                              <w:jc w:val="center"/>
                              <w:rPr>
                                <w:b/>
                                <w:sz w:val="24"/>
                              </w:rPr>
                            </w:pPr>
                            <w:r>
                              <w:rPr>
                                <w:b/>
                                <w:sz w:val="24"/>
                              </w:rPr>
                              <w:t>Charge on 2</w:t>
                            </w:r>
                          </w:p>
                          <w:p w:rsidR="00812BA2" w:rsidRDefault="00A14E05">
                            <w:pPr>
                              <w:pStyle w:val="TableParagraph"/>
                              <w:spacing w:before="2" w:line="257" w:lineRule="exact"/>
                              <w:ind w:left="165" w:right="152"/>
                              <w:jc w:val="center"/>
                              <w:rPr>
                                <w:b/>
                                <w:sz w:val="24"/>
                              </w:rPr>
                            </w:pPr>
                            <w:r>
                              <w:rPr>
                                <w:b/>
                                <w:sz w:val="24"/>
                              </w:rPr>
                              <w:t>( q</w:t>
                            </w:r>
                            <w:r>
                              <w:rPr>
                                <w:b/>
                                <w:sz w:val="24"/>
                                <w:vertAlign w:val="subscript"/>
                              </w:rPr>
                              <w:t>2</w:t>
                            </w:r>
                            <w:r>
                              <w:rPr>
                                <w:b/>
                                <w:sz w:val="24"/>
                              </w:rPr>
                              <w:t>)</w:t>
                            </w:r>
                          </w:p>
                        </w:tc>
                        <w:tc>
                          <w:tcPr>
                            <w:tcW w:w="1296" w:type="dxa"/>
                          </w:tcPr>
                          <w:p w:rsidR="00812BA2" w:rsidRDefault="00A14E05">
                            <w:pPr>
                              <w:pStyle w:val="TableParagraph"/>
                              <w:spacing w:line="273" w:lineRule="exact"/>
                              <w:ind w:left="353"/>
                              <w:rPr>
                                <w:b/>
                                <w:sz w:val="24"/>
                              </w:rPr>
                            </w:pPr>
                            <w:r>
                              <w:rPr>
                                <w:b/>
                                <w:sz w:val="24"/>
                              </w:rPr>
                              <w:t>Force</w:t>
                            </w:r>
                          </w:p>
                          <w:p w:rsidR="00812BA2" w:rsidRDefault="00A14E05">
                            <w:pPr>
                              <w:pStyle w:val="TableParagraph"/>
                              <w:spacing w:before="1" w:line="258" w:lineRule="exact"/>
                              <w:ind w:left="337"/>
                              <w:rPr>
                                <w:b/>
                                <w:sz w:val="24"/>
                              </w:rPr>
                            </w:pPr>
                            <w:r>
                              <w:rPr>
                                <w:b/>
                                <w:position w:val="3"/>
                                <w:sz w:val="24"/>
                              </w:rPr>
                              <w:t>(F</w:t>
                            </w:r>
                            <w:r>
                              <w:rPr>
                                <w:b/>
                                <w:sz w:val="16"/>
                              </w:rPr>
                              <w:t>elect</w:t>
                            </w:r>
                            <w:r>
                              <w:rPr>
                                <w:b/>
                                <w:position w:val="3"/>
                                <w:sz w:val="24"/>
                              </w:rPr>
                              <w:t>)</w:t>
                            </w: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r w:rsidR="00812BA2">
                        <w:trPr>
                          <w:trHeight w:val="436"/>
                        </w:trPr>
                        <w:tc>
                          <w:tcPr>
                            <w:tcW w:w="1622" w:type="dxa"/>
                          </w:tcPr>
                          <w:p w:rsidR="00812BA2" w:rsidRDefault="00812BA2">
                            <w:pPr>
                              <w:pStyle w:val="TableParagraph"/>
                            </w:pPr>
                          </w:p>
                        </w:tc>
                        <w:tc>
                          <w:tcPr>
                            <w:tcW w:w="1622" w:type="dxa"/>
                          </w:tcPr>
                          <w:p w:rsidR="00812BA2" w:rsidRDefault="00812BA2">
                            <w:pPr>
                              <w:pStyle w:val="TableParagraph"/>
                            </w:pPr>
                          </w:p>
                        </w:tc>
                        <w:tc>
                          <w:tcPr>
                            <w:tcW w:w="1296" w:type="dxa"/>
                          </w:tcPr>
                          <w:p w:rsidR="00812BA2" w:rsidRDefault="00812BA2">
                            <w:pPr>
                              <w:pStyle w:val="TableParagraph"/>
                            </w:pPr>
                          </w:p>
                        </w:tc>
                      </w:tr>
                    </w:tbl>
                    <w:p w:rsidR="00812BA2" w:rsidRDefault="00812BA2">
                      <w:pPr>
                        <w:pStyle w:val="BodyText"/>
                      </w:pPr>
                    </w:p>
                  </w:txbxContent>
                </v:textbox>
                <w10:wrap anchorx="page"/>
              </v:shape>
            </w:pict>
          </mc:Fallback>
        </mc:AlternateContent>
      </w:r>
      <w:r>
        <w:t>How is electrostatic force (</w:t>
      </w:r>
      <w:r>
        <w:rPr>
          <w:b/>
        </w:rPr>
        <w:t>F</w:t>
      </w:r>
      <w:r>
        <w:rPr>
          <w:b/>
          <w:vertAlign w:val="subscript"/>
        </w:rPr>
        <w:t>elect</w:t>
      </w:r>
      <w:r>
        <w:t>) related to the magnitude of charge on the two objects (</w:t>
      </w:r>
      <w:r>
        <w:rPr>
          <w:b/>
        </w:rPr>
        <w:t>q</w:t>
      </w:r>
      <w:r>
        <w:rPr>
          <w:b/>
          <w:vertAlign w:val="subscript"/>
        </w:rPr>
        <w:t>1</w:t>
      </w:r>
      <w:r>
        <w:rPr>
          <w:b/>
        </w:rPr>
        <w:t xml:space="preserve"> </w:t>
      </w:r>
      <w:r>
        <w:t xml:space="preserve">and </w:t>
      </w:r>
      <w:r>
        <w:rPr>
          <w:b/>
        </w:rPr>
        <w:t>q</w:t>
      </w:r>
      <w:r>
        <w:rPr>
          <w:b/>
          <w:vertAlign w:val="subscript"/>
        </w:rPr>
        <w:t>2</w:t>
      </w:r>
      <w:r>
        <w:t>)? Keeping the same separation distance for all trials, systematically alter the charges of the objects and record the force. Be systematic and use purposeful changes such as doubling, tripling, and quadrupling of charge..</w:t>
      </w:r>
    </w:p>
    <w:p w:rsidR="00812BA2" w:rsidRDefault="00A14E05">
      <w:pPr>
        <w:pStyle w:val="BodyText"/>
        <w:spacing w:before="162"/>
        <w:ind w:left="280" w:right="5162"/>
      </w:pPr>
      <w:r>
        <w:t>Make a claim describing the relat</w:t>
      </w:r>
      <w:r>
        <w:t xml:space="preserve">ionship between </w:t>
      </w:r>
      <w:r>
        <w:rPr>
          <w:b/>
        </w:rPr>
        <w:t>F</w:t>
      </w:r>
      <w:r>
        <w:rPr>
          <w:b/>
          <w:vertAlign w:val="subscript"/>
        </w:rPr>
        <w:t>elect</w:t>
      </w:r>
      <w:r>
        <w:rPr>
          <w:b/>
        </w:rPr>
        <w:t xml:space="preserve"> </w:t>
      </w:r>
      <w:r>
        <w:t xml:space="preserve">and </w:t>
      </w:r>
      <w:r>
        <w:rPr>
          <w:b/>
        </w:rPr>
        <w:t>q</w:t>
      </w:r>
      <w:r>
        <w:rPr>
          <w:b/>
          <w:vertAlign w:val="subscript"/>
        </w:rPr>
        <w:t>1</w:t>
      </w:r>
      <w:r>
        <w:rPr>
          <w:b/>
        </w:rPr>
        <w:t xml:space="preserve"> </w:t>
      </w:r>
      <w:r>
        <w:t xml:space="preserve">and </w:t>
      </w:r>
      <w:r>
        <w:rPr>
          <w:b/>
        </w:rPr>
        <w:t>q</w:t>
      </w:r>
      <w:r>
        <w:rPr>
          <w:b/>
          <w:vertAlign w:val="subscript"/>
        </w:rPr>
        <w:t>2</w:t>
      </w:r>
      <w:r>
        <w:t>. Support your claim with evidence (references to the data) and reasoning.</w:t>
      </w:r>
    </w:p>
    <w:p w:rsidR="00812BA2" w:rsidRDefault="00812BA2">
      <w:pPr>
        <w:sectPr w:rsidR="00812BA2">
          <w:headerReference w:type="default" r:id="rId9"/>
          <w:footerReference w:type="default" r:id="rId10"/>
          <w:type w:val="continuous"/>
          <w:pgSz w:w="12240" w:h="15840"/>
          <w:pgMar w:top="1340" w:right="1240" w:bottom="940" w:left="1340" w:header="727" w:footer="743" w:gutter="0"/>
          <w:cols w:space="720"/>
        </w:sectPr>
      </w:pPr>
    </w:p>
    <w:p w:rsidR="00812BA2" w:rsidRDefault="00A14E05">
      <w:pPr>
        <w:pStyle w:val="Heading1"/>
        <w:spacing w:before="80"/>
      </w:pPr>
      <w:r>
        <w:rPr>
          <w:noProof/>
        </w:rPr>
        <w:lastRenderedPageBreak/>
        <mc:AlternateContent>
          <mc:Choice Requires="wps">
            <w:drawing>
              <wp:anchor distT="0" distB="0" distL="114300" distR="114300" simplePos="0" relativeHeight="15729664" behindDoc="0" locked="0" layoutInCell="1" allowOverlap="1">
                <wp:simplePos x="0" y="0"/>
                <wp:positionH relativeFrom="page">
                  <wp:posOffset>5022850</wp:posOffset>
                </wp:positionH>
                <wp:positionV relativeFrom="paragraph">
                  <wp:posOffset>171450</wp:posOffset>
                </wp:positionV>
                <wp:extent cx="1887220" cy="26308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63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16"/>
                            </w:tblGrid>
                            <w:tr w:rsidR="00812BA2">
                              <w:trPr>
                                <w:trHeight w:val="551"/>
                              </w:trPr>
                              <w:tc>
                                <w:tcPr>
                                  <w:tcW w:w="1642" w:type="dxa"/>
                                </w:tcPr>
                                <w:p w:rsidR="00812BA2" w:rsidRDefault="00A14E05">
                                  <w:pPr>
                                    <w:pStyle w:val="TableParagraph"/>
                                    <w:spacing w:line="273" w:lineRule="exact"/>
                                    <w:ind w:left="261"/>
                                    <w:rPr>
                                      <w:b/>
                                      <w:sz w:val="24"/>
                                    </w:rPr>
                                  </w:pPr>
                                  <w:r>
                                    <w:rPr>
                                      <w:b/>
                                      <w:sz w:val="24"/>
                                    </w:rPr>
                                    <w:t>Separation</w:t>
                                  </w:r>
                                </w:p>
                                <w:p w:rsidR="00812BA2" w:rsidRDefault="00A14E05">
                                  <w:pPr>
                                    <w:pStyle w:val="TableParagraph"/>
                                    <w:spacing w:before="2" w:line="257" w:lineRule="exact"/>
                                    <w:ind w:left="204"/>
                                    <w:rPr>
                                      <w:b/>
                                      <w:sz w:val="24"/>
                                    </w:rPr>
                                  </w:pPr>
                                  <w:r>
                                    <w:rPr>
                                      <w:b/>
                                      <w:sz w:val="24"/>
                                    </w:rPr>
                                    <w:t>Distance (d)</w:t>
                                  </w:r>
                                </w:p>
                              </w:tc>
                              <w:tc>
                                <w:tcPr>
                                  <w:tcW w:w="1316" w:type="dxa"/>
                                </w:tcPr>
                                <w:p w:rsidR="00812BA2" w:rsidRDefault="00A14E05">
                                  <w:pPr>
                                    <w:pStyle w:val="TableParagraph"/>
                                    <w:spacing w:line="273" w:lineRule="exact"/>
                                    <w:ind w:left="365"/>
                                    <w:rPr>
                                      <w:b/>
                                      <w:sz w:val="24"/>
                                    </w:rPr>
                                  </w:pPr>
                                  <w:r>
                                    <w:rPr>
                                      <w:b/>
                                      <w:sz w:val="24"/>
                                    </w:rPr>
                                    <w:t>Force</w:t>
                                  </w:r>
                                </w:p>
                                <w:p w:rsidR="00812BA2" w:rsidRDefault="00A14E05">
                                  <w:pPr>
                                    <w:pStyle w:val="TableParagraph"/>
                                    <w:spacing w:before="1" w:line="258" w:lineRule="exact"/>
                                    <w:ind w:left="350"/>
                                    <w:rPr>
                                      <w:b/>
                                      <w:sz w:val="24"/>
                                    </w:rPr>
                                  </w:pPr>
                                  <w:r>
                                    <w:rPr>
                                      <w:b/>
                                      <w:position w:val="3"/>
                                      <w:sz w:val="24"/>
                                    </w:rPr>
                                    <w:t>(F</w:t>
                                  </w:r>
                                  <w:r>
                                    <w:rPr>
                                      <w:b/>
                                      <w:sz w:val="16"/>
                                    </w:rPr>
                                    <w:t>elect</w:t>
                                  </w:r>
                                  <w:r>
                                    <w:rPr>
                                      <w:b/>
                                      <w:position w:val="3"/>
                                      <w:sz w:val="24"/>
                                    </w:rPr>
                                    <w:t>)</w:t>
                                  </w: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bl>
                          <w:p w:rsidR="00812BA2" w:rsidRDefault="00812B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5.5pt;margin-top:13.5pt;width:148.6pt;height:207.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Y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16"/>
                      </w:tblGrid>
                      <w:tr w:rsidR="00812BA2">
                        <w:trPr>
                          <w:trHeight w:val="551"/>
                        </w:trPr>
                        <w:tc>
                          <w:tcPr>
                            <w:tcW w:w="1642" w:type="dxa"/>
                          </w:tcPr>
                          <w:p w:rsidR="00812BA2" w:rsidRDefault="00A14E05">
                            <w:pPr>
                              <w:pStyle w:val="TableParagraph"/>
                              <w:spacing w:line="273" w:lineRule="exact"/>
                              <w:ind w:left="261"/>
                              <w:rPr>
                                <w:b/>
                                <w:sz w:val="24"/>
                              </w:rPr>
                            </w:pPr>
                            <w:r>
                              <w:rPr>
                                <w:b/>
                                <w:sz w:val="24"/>
                              </w:rPr>
                              <w:t>Separation</w:t>
                            </w:r>
                          </w:p>
                          <w:p w:rsidR="00812BA2" w:rsidRDefault="00A14E05">
                            <w:pPr>
                              <w:pStyle w:val="TableParagraph"/>
                              <w:spacing w:before="2" w:line="257" w:lineRule="exact"/>
                              <w:ind w:left="204"/>
                              <w:rPr>
                                <w:b/>
                                <w:sz w:val="24"/>
                              </w:rPr>
                            </w:pPr>
                            <w:r>
                              <w:rPr>
                                <w:b/>
                                <w:sz w:val="24"/>
                              </w:rPr>
                              <w:t>Distance (d)</w:t>
                            </w:r>
                          </w:p>
                        </w:tc>
                        <w:tc>
                          <w:tcPr>
                            <w:tcW w:w="1316" w:type="dxa"/>
                          </w:tcPr>
                          <w:p w:rsidR="00812BA2" w:rsidRDefault="00A14E05">
                            <w:pPr>
                              <w:pStyle w:val="TableParagraph"/>
                              <w:spacing w:line="273" w:lineRule="exact"/>
                              <w:ind w:left="365"/>
                              <w:rPr>
                                <w:b/>
                                <w:sz w:val="24"/>
                              </w:rPr>
                            </w:pPr>
                            <w:r>
                              <w:rPr>
                                <w:b/>
                                <w:sz w:val="24"/>
                              </w:rPr>
                              <w:t>Force</w:t>
                            </w:r>
                          </w:p>
                          <w:p w:rsidR="00812BA2" w:rsidRDefault="00A14E05">
                            <w:pPr>
                              <w:pStyle w:val="TableParagraph"/>
                              <w:spacing w:before="1" w:line="258" w:lineRule="exact"/>
                              <w:ind w:left="350"/>
                              <w:rPr>
                                <w:b/>
                                <w:sz w:val="24"/>
                              </w:rPr>
                            </w:pPr>
                            <w:r>
                              <w:rPr>
                                <w:b/>
                                <w:position w:val="3"/>
                                <w:sz w:val="24"/>
                              </w:rPr>
                              <w:t>(F</w:t>
                            </w:r>
                            <w:r>
                              <w:rPr>
                                <w:b/>
                                <w:sz w:val="16"/>
                              </w:rPr>
                              <w:t>elect</w:t>
                            </w:r>
                            <w:r>
                              <w:rPr>
                                <w:b/>
                                <w:position w:val="3"/>
                                <w:sz w:val="24"/>
                              </w:rPr>
                              <w:t>)</w:t>
                            </w: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r w:rsidR="00812BA2">
                        <w:trPr>
                          <w:trHeight w:val="436"/>
                        </w:trPr>
                        <w:tc>
                          <w:tcPr>
                            <w:tcW w:w="1642" w:type="dxa"/>
                          </w:tcPr>
                          <w:p w:rsidR="00812BA2" w:rsidRDefault="00812BA2">
                            <w:pPr>
                              <w:pStyle w:val="TableParagraph"/>
                            </w:pPr>
                          </w:p>
                        </w:tc>
                        <w:tc>
                          <w:tcPr>
                            <w:tcW w:w="1316" w:type="dxa"/>
                          </w:tcPr>
                          <w:p w:rsidR="00812BA2" w:rsidRDefault="00812BA2">
                            <w:pPr>
                              <w:pStyle w:val="TableParagraph"/>
                            </w:pPr>
                          </w:p>
                        </w:tc>
                      </w:tr>
                    </w:tbl>
                    <w:p w:rsidR="00812BA2" w:rsidRDefault="00812BA2">
                      <w:pPr>
                        <w:pStyle w:val="BodyText"/>
                      </w:pPr>
                    </w:p>
                  </w:txbxContent>
                </v:textbox>
                <w10:wrap anchorx="page"/>
              </v:shape>
            </w:pict>
          </mc:Fallback>
        </mc:AlternateContent>
      </w:r>
      <w:r>
        <w:t>Challenge #2</w:t>
      </w:r>
    </w:p>
    <w:p w:rsidR="00812BA2" w:rsidRDefault="00A14E05">
      <w:pPr>
        <w:pStyle w:val="BodyText"/>
        <w:ind w:left="280" w:right="3288"/>
      </w:pPr>
      <w:r>
        <w:t>How is the electrostatic force (</w:t>
      </w:r>
      <w:r>
        <w:rPr>
          <w:b/>
        </w:rPr>
        <w:t>F</w:t>
      </w:r>
      <w:r>
        <w:rPr>
          <w:b/>
          <w:vertAlign w:val="subscript"/>
        </w:rPr>
        <w:t>elect</w:t>
      </w:r>
      <w:r>
        <w:t>) related to the separation distance (</w:t>
      </w:r>
      <w:r>
        <w:rPr>
          <w:b/>
        </w:rPr>
        <w:t>d</w:t>
      </w:r>
      <w:r>
        <w:t>) the two charges? Keeping the magnitude of charge on both objects constant, conduct a systematic study to collect data relating separation distance to force. The separation distance is defined as the distance between the centers of the two objects; the be</w:t>
      </w:r>
      <w:r>
        <w:t>st strategy involves centering the objects on a gridline and using distances that are a whole number of squares.</w:t>
      </w:r>
    </w:p>
    <w:p w:rsidR="00812BA2" w:rsidRDefault="00A14E05">
      <w:pPr>
        <w:pStyle w:val="BodyText"/>
        <w:spacing w:before="162"/>
        <w:ind w:left="280" w:right="3428"/>
        <w:jc w:val="both"/>
      </w:pPr>
      <w:r>
        <w:t xml:space="preserve">Make a claim describing the relationship between </w:t>
      </w:r>
      <w:r>
        <w:rPr>
          <w:b/>
        </w:rPr>
        <w:t>F</w:t>
      </w:r>
      <w:r>
        <w:rPr>
          <w:b/>
          <w:vertAlign w:val="subscript"/>
        </w:rPr>
        <w:t>elect</w:t>
      </w:r>
      <w:r>
        <w:rPr>
          <w:b/>
        </w:rPr>
        <w:t xml:space="preserve"> </w:t>
      </w:r>
      <w:r>
        <w:t xml:space="preserve">and </w:t>
      </w:r>
      <w:r>
        <w:rPr>
          <w:b/>
        </w:rPr>
        <w:t>d</w:t>
      </w:r>
      <w:r>
        <w:t>. Support your claim with evidence (references to the data) and reasoning.</w:t>
      </w: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26"/>
        </w:rPr>
      </w:pPr>
    </w:p>
    <w:p w:rsidR="00812BA2" w:rsidRDefault="00812BA2">
      <w:pPr>
        <w:pStyle w:val="BodyText"/>
        <w:rPr>
          <w:sz w:val="32"/>
        </w:rPr>
      </w:pPr>
    </w:p>
    <w:p w:rsidR="00812BA2" w:rsidRDefault="00A14E05">
      <w:pPr>
        <w:pStyle w:val="Heading1"/>
      </w:pPr>
      <w:r>
        <w:t>Conclusion:</w:t>
      </w:r>
    </w:p>
    <w:p w:rsidR="00812BA2" w:rsidRDefault="00A14E05">
      <w:pPr>
        <w:pStyle w:val="BodyText"/>
        <w:ind w:left="280" w:right="289"/>
      </w:pPr>
      <w:r>
        <w:t xml:space="preserve">Suggest an equation relating </w:t>
      </w:r>
      <w:r>
        <w:rPr>
          <w:b/>
        </w:rPr>
        <w:t>F</w:t>
      </w:r>
      <w:r>
        <w:rPr>
          <w:b/>
          <w:vertAlign w:val="subscript"/>
        </w:rPr>
        <w:t>elect</w:t>
      </w:r>
      <w:r>
        <w:t xml:space="preserve">, </w:t>
      </w:r>
      <w:r>
        <w:rPr>
          <w:b/>
        </w:rPr>
        <w:t>q</w:t>
      </w:r>
      <w:r>
        <w:rPr>
          <w:b/>
          <w:vertAlign w:val="subscript"/>
        </w:rPr>
        <w:t>1</w:t>
      </w:r>
      <w:r>
        <w:t xml:space="preserve">, </w:t>
      </w:r>
      <w:r>
        <w:rPr>
          <w:b/>
        </w:rPr>
        <w:t>q</w:t>
      </w:r>
      <w:r>
        <w:rPr>
          <w:b/>
          <w:vertAlign w:val="subscript"/>
        </w:rPr>
        <w:t>2</w:t>
      </w:r>
      <w:r>
        <w:rPr>
          <w:b/>
        </w:rPr>
        <w:t xml:space="preserve"> </w:t>
      </w:r>
      <w:r>
        <w:t xml:space="preserve">and </w:t>
      </w:r>
      <w:r>
        <w:rPr>
          <w:b/>
        </w:rPr>
        <w:t xml:space="preserve">d </w:t>
      </w:r>
      <w:r>
        <w:t xml:space="preserve">of the form </w:t>
      </w:r>
      <w:r>
        <w:rPr>
          <w:b/>
        </w:rPr>
        <w:t>F</w:t>
      </w:r>
      <w:r>
        <w:rPr>
          <w:b/>
          <w:vertAlign w:val="subscript"/>
        </w:rPr>
        <w:t>elect</w:t>
      </w:r>
      <w:r>
        <w:rPr>
          <w:b/>
        </w:rPr>
        <w:t xml:space="preserve"> = k•... </w:t>
      </w:r>
      <w:r>
        <w:t xml:space="preserve">where </w:t>
      </w:r>
      <w:r>
        <w:rPr>
          <w:b/>
        </w:rPr>
        <w:t xml:space="preserve">k </w:t>
      </w:r>
      <w:r>
        <w:t xml:space="preserve">is a proportionality constant (no need to determine its value). Place the three variables </w:t>
      </w:r>
      <w:r>
        <w:rPr>
          <w:b/>
        </w:rPr>
        <w:t>q</w:t>
      </w:r>
      <w:r>
        <w:rPr>
          <w:b/>
          <w:vertAlign w:val="subscript"/>
        </w:rPr>
        <w:t>1</w:t>
      </w:r>
      <w:r>
        <w:t xml:space="preserve">, </w:t>
      </w:r>
      <w:r>
        <w:rPr>
          <w:b/>
        </w:rPr>
        <w:t>q</w:t>
      </w:r>
      <w:r>
        <w:rPr>
          <w:b/>
          <w:vertAlign w:val="subscript"/>
        </w:rPr>
        <w:t>2</w:t>
      </w:r>
      <w:r>
        <w:rPr>
          <w:b/>
        </w:rPr>
        <w:t xml:space="preserve"> </w:t>
      </w:r>
      <w:r>
        <w:t xml:space="preserve">and </w:t>
      </w:r>
      <w:r>
        <w:rPr>
          <w:b/>
        </w:rPr>
        <w:t xml:space="preserve">d </w:t>
      </w:r>
      <w:r>
        <w:t xml:space="preserve">on the right side of the equation in a numerator or a denominator; use a power if needed. Your equation should be consistent with your claims made in </w:t>
      </w:r>
      <w:r>
        <w:rPr>
          <w:b/>
        </w:rPr>
        <w:t xml:space="preserve">Challenge #1 </w:t>
      </w:r>
      <w:r>
        <w:t xml:space="preserve">and </w:t>
      </w:r>
      <w:r>
        <w:rPr>
          <w:b/>
        </w:rPr>
        <w:t>Challenge #2</w:t>
      </w:r>
      <w:r>
        <w:t>.</w:t>
      </w:r>
    </w:p>
    <w:sectPr w:rsidR="00812BA2">
      <w:pgSz w:w="12240" w:h="15840"/>
      <w:pgMar w:top="1340" w:right="1240" w:bottom="940" w:left="1340" w:header="72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4E05">
      <w:r>
        <w:separator/>
      </w:r>
    </w:p>
  </w:endnote>
  <w:endnote w:type="continuationSeparator" w:id="0">
    <w:p w:rsidR="00000000" w:rsidRDefault="00A1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A2" w:rsidRDefault="00A14E05">
    <w:pPr>
      <w:pStyle w:val="BodyText"/>
      <w:spacing w:line="14" w:lineRule="auto"/>
      <w:rPr>
        <w:sz w:val="20"/>
      </w:rPr>
    </w:pPr>
    <w:r>
      <w:rPr>
        <w:noProof/>
      </w:rPr>
      <mc:AlternateContent>
        <mc:Choice Requires="wps">
          <w:drawing>
            <wp:anchor distT="0" distB="0" distL="114300" distR="114300" simplePos="0" relativeHeight="487474688" behindDoc="1" locked="0" layoutInCell="1" allowOverlap="1">
              <wp:simplePos x="0" y="0"/>
              <wp:positionH relativeFrom="page">
                <wp:posOffset>901700</wp:posOffset>
              </wp:positionH>
              <wp:positionV relativeFrom="page">
                <wp:posOffset>9446895</wp:posOffset>
              </wp:positionV>
              <wp:extent cx="2518410"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BA2" w:rsidRDefault="00A14E05">
                          <w:pPr>
                            <w:spacing w:before="18"/>
                            <w:ind w:left="20"/>
                            <w:rPr>
                              <w:b/>
                              <w:sz w:val="19"/>
                            </w:rPr>
                          </w:pPr>
                          <w:r>
                            <w:rPr>
                              <w:b/>
                              <w:w w:val="105"/>
                              <w:sz w:val="19"/>
                            </w:rPr>
                            <w:t>©The Physics Classroom,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1pt;margin-top:743.85pt;width:198.3pt;height:12.9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TY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" filled="f" stroked="f">
              <v:textbox inset="0,0,0,0">
                <w:txbxContent>
                  <w:p w:rsidR="00812BA2" w:rsidRDefault="00A14E05">
                    <w:pPr>
                      <w:spacing w:before="18"/>
                      <w:ind w:left="20"/>
                      <w:rPr>
                        <w:b/>
                        <w:sz w:val="19"/>
                      </w:rPr>
                    </w:pPr>
                    <w:r>
                      <w:rPr>
                        <w:b/>
                        <w:w w:val="105"/>
                        <w:sz w:val="19"/>
                      </w:rPr>
                      <w:t>©The Physics Classroom, All Rights Reserved</w:t>
                    </w:r>
                  </w:p>
                </w:txbxContent>
              </v:textbox>
              <w10:wrap anchorx="page" anchory="page"/>
            </v:shape>
          </w:pict>
        </mc:Fallback>
      </mc:AlternateContent>
    </w:r>
    <w:r>
      <w:rPr>
        <w:noProof/>
      </w:rPr>
      <mc:AlternateContent>
        <mc:Choice Requires="wps">
          <w:drawing>
            <wp:anchor distT="0" distB="0" distL="114300" distR="114300" simplePos="0" relativeHeight="487475200" behindDoc="1" locked="0" layoutInCell="1" allowOverlap="1">
              <wp:simplePos x="0" y="0"/>
              <wp:positionH relativeFrom="page">
                <wp:posOffset>3923665</wp:posOffset>
              </wp:positionH>
              <wp:positionV relativeFrom="page">
                <wp:posOffset>9446895</wp:posOffset>
              </wp:positionV>
              <wp:extent cx="2945765"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BA2" w:rsidRDefault="00A14E05">
                          <w:pPr>
                            <w:spacing w:before="18"/>
                            <w:ind w:left="20"/>
                            <w:rPr>
                              <w:b/>
                              <w:sz w:val="19"/>
                            </w:rPr>
                          </w:pPr>
                          <w:r>
                            <w:rPr>
                              <w:b/>
                              <w:w w:val="105"/>
                              <w:sz w:val="19"/>
                            </w:rPr>
                            <w:t>This document should NOT appear on other websites.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8.95pt;margin-top:743.85pt;width:231.95pt;height:12.9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0+x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" filled="f" stroked="f">
              <v:textbox inset="0,0,0,0">
                <w:txbxContent>
                  <w:p w:rsidR="00812BA2" w:rsidRDefault="00A14E05">
                    <w:pPr>
                      <w:spacing w:before="18"/>
                      <w:ind w:left="20"/>
                      <w:rPr>
                        <w:b/>
                        <w:sz w:val="19"/>
                      </w:rPr>
                    </w:pPr>
                    <w:r>
                      <w:rPr>
                        <w:b/>
                        <w:w w:val="105"/>
                        <w:sz w:val="19"/>
                      </w:rPr>
                      <w:t>This document should NOT appear on other websites.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4E05">
      <w:r>
        <w:separator/>
      </w:r>
    </w:p>
  </w:footnote>
  <w:footnote w:type="continuationSeparator" w:id="0">
    <w:p w:rsidR="00000000" w:rsidRDefault="00A1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A2" w:rsidRDefault="00A14E05">
    <w:pPr>
      <w:pStyle w:val="BodyText"/>
      <w:spacing w:line="14" w:lineRule="auto"/>
      <w:rPr>
        <w:sz w:val="20"/>
      </w:rPr>
    </w:pPr>
    <w:r>
      <w:rPr>
        <w:noProof/>
      </w:rPr>
      <mc:AlternateContent>
        <mc:Choice Requires="wps">
          <w:drawing>
            <wp:anchor distT="0" distB="0" distL="114300" distR="114300" simplePos="0" relativeHeight="487473664" behindDoc="1" locked="0" layoutInCell="1" allowOverlap="1">
              <wp:simplePos x="0" y="0"/>
              <wp:positionH relativeFrom="page">
                <wp:posOffset>901700</wp:posOffset>
              </wp:positionH>
              <wp:positionV relativeFrom="page">
                <wp:posOffset>448945</wp:posOffset>
              </wp:positionV>
              <wp:extent cx="2807335" cy="163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BA2" w:rsidRDefault="00A14E05">
                          <w:pPr>
                            <w:spacing w:before="18"/>
                            <w:ind w:left="20"/>
                            <w:rPr>
                              <w:b/>
                              <w:sz w:val="19"/>
                            </w:rPr>
                          </w:pPr>
                          <w:r>
                            <w:rPr>
                              <w:b/>
                              <w:w w:val="105"/>
                              <w:sz w:val="19"/>
                            </w:rPr>
                            <w:t>From The Physics Classroom's Physics Interactives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35.35pt;width:221.05pt;height:12.9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ia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ChqU7fqQScHjpw0wNsQ5dtpqq7F8V3hbhY14Tv6K2Uoq8pKYGdb266L66O&#10;OMqAbPtPooQwZK+FBRoq2ZrSQTEQoEOXnk6dMVQK2AwibzmbAcUCzvzFLJrZ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" filled="f" stroked="f">
              <v:textbox inset="0,0,0,0">
                <w:txbxContent>
                  <w:p w:rsidR="00812BA2" w:rsidRDefault="00A14E05">
                    <w:pPr>
                      <w:spacing w:before="18"/>
                      <w:ind w:left="20"/>
                      <w:rPr>
                        <w:b/>
                        <w:sz w:val="19"/>
                      </w:rPr>
                    </w:pPr>
                    <w:r>
                      <w:rPr>
                        <w:b/>
                        <w:w w:val="105"/>
                        <w:sz w:val="19"/>
                      </w:rPr>
                      <w:t>From The Physics Classroom's Physics Interactives</w:t>
                    </w:r>
                  </w:p>
                </w:txbxContent>
              </v:textbox>
              <w10:wrap anchorx="page" anchory="page"/>
            </v:shape>
          </w:pict>
        </mc:Fallback>
      </mc:AlternateContent>
    </w:r>
    <w:r>
      <w:rPr>
        <w:noProof/>
      </w:rPr>
      <mc:AlternateContent>
        <mc:Choice Requires="wps">
          <w:drawing>
            <wp:anchor distT="0" distB="0" distL="114300" distR="114300" simplePos="0" relativeHeight="487474176" behindDoc="1" locked="0" layoutInCell="1" allowOverlap="1">
              <wp:simplePos x="0" y="0"/>
              <wp:positionH relativeFrom="page">
                <wp:posOffset>5003800</wp:posOffset>
              </wp:positionH>
              <wp:positionV relativeFrom="page">
                <wp:posOffset>448945</wp:posOffset>
              </wp:positionV>
              <wp:extent cx="1864995" cy="1638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BA2" w:rsidRDefault="00A14E05">
                          <w:pPr>
                            <w:spacing w:before="18"/>
                            <w:ind w:left="20"/>
                            <w:rPr>
                              <w:b/>
                              <w:sz w:val="19"/>
                            </w:rPr>
                          </w:pPr>
                          <w:hyperlink r:id="rId1">
                            <w:r>
                              <w:rPr>
                                <w:b/>
                                <w:w w:val="105"/>
                                <w:sz w:val="19"/>
                              </w:rPr>
                              <w:t>http://www.physicsclassroom.com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94pt;margin-top:35.35pt;width:146.85pt;height:12.9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XwsQIAALA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" filled="f" stroked="f">
              <v:textbox inset="0,0,0,0">
                <w:txbxContent>
                  <w:p w:rsidR="00812BA2" w:rsidRDefault="00A14E05">
                    <w:pPr>
                      <w:spacing w:before="18"/>
                      <w:ind w:left="20"/>
                      <w:rPr>
                        <w:b/>
                        <w:sz w:val="19"/>
                      </w:rPr>
                    </w:pPr>
                    <w:hyperlink r:id="rId2">
                      <w:r>
                        <w:rPr>
                          <w:b/>
                          <w:w w:val="105"/>
                          <w:sz w:val="19"/>
                        </w:rPr>
                        <w:t>http://www.physicsclassroom.com</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A2"/>
    <w:rsid w:val="00812BA2"/>
    <w:rsid w:val="00A1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F68EB63-6EF4-4A3F-ADF9-3FE5DB56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hysicsclassroom.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csclassroom.com/Physics-Interactives/Static-Electricity/Coulomb-s-La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hysicsclassroom.com/" TargetMode="External"/><Relationship Id="rId1" Type="http://schemas.openxmlformats.org/officeDocument/2006/relationships/hyperlink" Target="http://www.physics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2020-08-12T01:13:00Z</dcterms:created>
  <dcterms:modified xsi:type="dcterms:W3CDTF">2020-08-12T01:13:00Z</dcterms:modified>
</cp:coreProperties>
</file>